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9072C" w14:textId="77777777" w:rsidR="00F715D9" w:rsidRPr="00843CD5" w:rsidRDefault="00F715D9" w:rsidP="00F715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S4 </w:t>
      </w:r>
      <w:r w:rsidRPr="00843CD5">
        <w:rPr>
          <w:rFonts w:ascii="Times New Roman" w:hAnsi="Times New Roman" w:cs="Times New Roman"/>
          <w:b/>
          <w:sz w:val="24"/>
          <w:szCs w:val="24"/>
        </w:rPr>
        <w:t>Summary of mRNA expression libraries</w:t>
      </w:r>
    </w:p>
    <w:tbl>
      <w:tblPr>
        <w:tblW w:w="8364" w:type="dxa"/>
        <w:jc w:val="center"/>
        <w:tblLayout w:type="fixed"/>
        <w:tblLook w:val="04A0" w:firstRow="1" w:lastRow="0" w:firstColumn="1" w:lastColumn="0" w:noHBand="0" w:noVBand="1"/>
      </w:tblPr>
      <w:tblGrid>
        <w:gridCol w:w="1355"/>
        <w:gridCol w:w="1481"/>
        <w:gridCol w:w="1559"/>
        <w:gridCol w:w="1701"/>
        <w:gridCol w:w="2268"/>
      </w:tblGrid>
      <w:tr w:rsidR="00F715D9" w:rsidRPr="00843CD5" w14:paraId="53055209" w14:textId="77777777" w:rsidTr="00AF7668">
        <w:trPr>
          <w:trHeight w:val="367"/>
          <w:jc w:val="center"/>
        </w:trPr>
        <w:tc>
          <w:tcPr>
            <w:tcW w:w="13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5550AAF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Samples</w:t>
            </w:r>
          </w:p>
        </w:tc>
        <w:tc>
          <w:tcPr>
            <w:tcW w:w="14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0A87C467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Total reads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5865B5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Clean reads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E69F93B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Mapped reads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228B3F3A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No. of mapped genes</w:t>
            </w:r>
          </w:p>
        </w:tc>
      </w:tr>
      <w:tr w:rsidR="00F715D9" w:rsidRPr="00843CD5" w14:paraId="30C74943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29056E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S0_1</w:t>
            </w:r>
          </w:p>
        </w:tc>
        <w:tc>
          <w:tcPr>
            <w:tcW w:w="148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C1FE7D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95,904,402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B4CDDB8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91,490,042</w:t>
            </w:r>
          </w:p>
          <w:p w14:paraId="7EE2D3A7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(95.40%)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EDE9897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83,067,269</w:t>
            </w:r>
          </w:p>
          <w:p w14:paraId="1C90BA7D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(90.79%)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4F1AE2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29,829</w:t>
            </w:r>
          </w:p>
        </w:tc>
      </w:tr>
      <w:tr w:rsidR="00F715D9" w:rsidRPr="00843CD5" w14:paraId="7D376167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525E3D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S0_2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62E4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107,440,012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59B3F5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102,911,942</w:t>
            </w:r>
          </w:p>
          <w:p w14:paraId="39597BE5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(95.79%)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F2DB6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93,484,366</w:t>
            </w:r>
          </w:p>
          <w:p w14:paraId="57D6F440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(90.84%)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65172F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30,006</w:t>
            </w:r>
          </w:p>
        </w:tc>
      </w:tr>
      <w:tr w:rsidR="00F715D9" w:rsidRPr="00843CD5" w14:paraId="757AC05E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A0AC05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S0_3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4228B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98,900,992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E097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93,776,916</w:t>
            </w:r>
          </w:p>
          <w:p w14:paraId="7F1DBAF8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(94.82%)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9ACAC2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85,012,537</w:t>
            </w:r>
          </w:p>
          <w:p w14:paraId="7761485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(90.65%)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20557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29,806</w:t>
            </w:r>
          </w:p>
        </w:tc>
      </w:tr>
      <w:tr w:rsidR="00F715D9" w:rsidRPr="00843CD5" w14:paraId="78483B6B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32BAB5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S_early_1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315C3E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95,975,518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C69A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91,468,778</w:t>
            </w:r>
          </w:p>
          <w:p w14:paraId="135CFFD3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(95.30%)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CEF19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80,749,424</w:t>
            </w:r>
          </w:p>
          <w:p w14:paraId="2B163ACE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(88.28%)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ABB18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29,505</w:t>
            </w:r>
          </w:p>
        </w:tc>
      </w:tr>
      <w:tr w:rsidR="00F715D9" w:rsidRPr="00843CD5" w14:paraId="6BF7A06A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C5E7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S_early_2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02EE2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111,697,630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3440E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105,819,738</w:t>
            </w:r>
          </w:p>
          <w:p w14:paraId="1486B085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(94.74%)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E9338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92,950,415</w:t>
            </w:r>
          </w:p>
          <w:p w14:paraId="2BD287F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(87.84%)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6C02F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29,569</w:t>
            </w:r>
          </w:p>
        </w:tc>
      </w:tr>
      <w:tr w:rsidR="00F715D9" w:rsidRPr="00843CD5" w14:paraId="33AC9007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1FE7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S_early_3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1AF950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100,272,166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DB37C0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95,154,042</w:t>
            </w:r>
          </w:p>
          <w:p w14:paraId="39F6716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(94.90%)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686BA8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82,017,416</w:t>
            </w:r>
          </w:p>
          <w:p w14:paraId="46F6E89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(86.19%)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44E908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29,435</w:t>
            </w:r>
          </w:p>
        </w:tc>
      </w:tr>
      <w:tr w:rsidR="00F715D9" w:rsidRPr="00843CD5" w14:paraId="0BB9B639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1E3840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S_late_1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0FC0A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104,064,522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1F129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98,948,810</w:t>
            </w:r>
          </w:p>
          <w:p w14:paraId="247D9075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(95.08%)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B94FA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81,797,681</w:t>
            </w:r>
          </w:p>
          <w:p w14:paraId="3D2EDE5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(82.67%)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466D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28,838</w:t>
            </w:r>
          </w:p>
        </w:tc>
      </w:tr>
      <w:tr w:rsidR="00F715D9" w:rsidRPr="00843CD5" w14:paraId="118D9D1B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06F10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S_late_2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01A828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110,801,772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CDD5F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105,324,228</w:t>
            </w:r>
          </w:p>
          <w:p w14:paraId="34E5735C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(95.06%)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874EFC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87,905,786</w:t>
            </w:r>
          </w:p>
          <w:p w14:paraId="1EEE0D17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(83.46%)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78E248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29,023</w:t>
            </w:r>
          </w:p>
        </w:tc>
      </w:tr>
      <w:tr w:rsidR="00F715D9" w:rsidRPr="00843CD5" w14:paraId="2DFAEFE1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D0CA1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S_late_3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E5671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104,077,688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B0A09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98,346,596</w:t>
            </w:r>
          </w:p>
          <w:p w14:paraId="460CBD5B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(94.49%)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C92E5D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81,728,726</w:t>
            </w:r>
          </w:p>
          <w:p w14:paraId="4E048B9D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(83.10%)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6CDA2F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28,874</w:t>
            </w:r>
          </w:p>
        </w:tc>
      </w:tr>
      <w:tr w:rsidR="00F715D9" w:rsidRPr="00843CD5" w14:paraId="5ADD3AAE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14410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R_0_1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CCB9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95,834,398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8A4488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91,627,526</w:t>
            </w:r>
          </w:p>
          <w:p w14:paraId="7573DA7D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(95.61%)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1D96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81,914,360</w:t>
            </w:r>
          </w:p>
          <w:p w14:paraId="0E4D54B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(89.40%)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B7379C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29,028</w:t>
            </w:r>
          </w:p>
        </w:tc>
      </w:tr>
      <w:tr w:rsidR="00F715D9" w:rsidRPr="00843CD5" w14:paraId="51B169AC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10B5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R_0_2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BCD230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108,010,044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D83D4D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103,354,580</w:t>
            </w:r>
          </w:p>
          <w:p w14:paraId="52B47FD9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(95.69%)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98F9B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92,297,408</w:t>
            </w:r>
          </w:p>
          <w:p w14:paraId="2B271D1A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(89.30%)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94489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29,232</w:t>
            </w:r>
          </w:p>
        </w:tc>
      </w:tr>
      <w:tr w:rsidR="00F715D9" w:rsidRPr="00843CD5" w14:paraId="50099FA7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2FDAC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R_0_3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7EDD7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110,390,690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9C0EC5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105,687,764</w:t>
            </w:r>
          </w:p>
          <w:p w14:paraId="75EF883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(95.74%)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4967FF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95,107,581</w:t>
            </w:r>
          </w:p>
          <w:p w14:paraId="78275629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(89.99%)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1496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29,128</w:t>
            </w:r>
          </w:p>
        </w:tc>
      </w:tr>
      <w:tr w:rsidR="00F715D9" w:rsidRPr="00843CD5" w14:paraId="0B78D5B0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E9C17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R_early_1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F6F0B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108,706,076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CF4C5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103,876,388</w:t>
            </w:r>
          </w:p>
          <w:p w14:paraId="68C6F910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(95.56%)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DD04D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91,109,432</w:t>
            </w:r>
          </w:p>
          <w:p w14:paraId="283CEC9F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(87.71%)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4E50A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30,094</w:t>
            </w:r>
          </w:p>
        </w:tc>
      </w:tr>
      <w:tr w:rsidR="00F715D9" w:rsidRPr="00843CD5" w14:paraId="79505AB5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5AA6B33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R_early_2</w:t>
            </w: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5DF481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95,471,364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1DD558D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91,310,560</w:t>
            </w:r>
          </w:p>
          <w:p w14:paraId="6327C8BA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(95.64%)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84C84DB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80,661,552</w:t>
            </w:r>
          </w:p>
          <w:p w14:paraId="7A916DA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(88.34%)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828339A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30,383</w:t>
            </w:r>
          </w:p>
        </w:tc>
      </w:tr>
      <w:tr w:rsidR="00F715D9" w:rsidRPr="00843CD5" w14:paraId="64EFEDA6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AB4C1B3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R_early_3</w:t>
            </w: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377B1E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104,334,822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1F044B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100,142,084</w:t>
            </w:r>
          </w:p>
          <w:p w14:paraId="3988952B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(95.98%)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7CF5C0D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87,121,926</w:t>
            </w:r>
          </w:p>
          <w:p w14:paraId="790B38DC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(87.00%)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E913D78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30,012</w:t>
            </w:r>
          </w:p>
        </w:tc>
      </w:tr>
      <w:tr w:rsidR="00F715D9" w:rsidRPr="00843CD5" w14:paraId="7BF55D84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37CD6F7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R_late_1</w:t>
            </w: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74F9D8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110,627,486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45ABE59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104,951,606</w:t>
            </w:r>
          </w:p>
          <w:p w14:paraId="38453DAA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(94.85%)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35B7AB9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90,370,353</w:t>
            </w:r>
          </w:p>
          <w:p w14:paraId="777FEE7C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(86.12%)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1ECFEBE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29,197</w:t>
            </w:r>
          </w:p>
        </w:tc>
      </w:tr>
      <w:tr w:rsidR="00F715D9" w:rsidRPr="00843CD5" w14:paraId="39E27EFA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F118E6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R_late_2</w:t>
            </w: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F90391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95,908,290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AEA177E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90,714,672</w:t>
            </w:r>
          </w:p>
          <w:p w14:paraId="11942035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(94.58%)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AA44626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77,010,151</w:t>
            </w:r>
          </w:p>
          <w:p w14:paraId="0B242927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(84.89%)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54B6EB3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29,056</w:t>
            </w:r>
          </w:p>
        </w:tc>
      </w:tr>
      <w:tr w:rsidR="00F715D9" w:rsidRPr="00843CD5" w14:paraId="6069D0FB" w14:textId="77777777" w:rsidTr="00AF7668">
        <w:trPr>
          <w:trHeight w:val="270"/>
          <w:jc w:val="center"/>
        </w:trPr>
        <w:tc>
          <w:tcPr>
            <w:tcW w:w="13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12E0E45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R_late_3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EE6318E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96,735,946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007C8D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91,901,244</w:t>
            </w:r>
          </w:p>
          <w:p w14:paraId="45AF9E31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(95.00%)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D549457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77,840,558</w:t>
            </w:r>
          </w:p>
          <w:p w14:paraId="30CBD394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(84.70%)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680A5EA" w14:textId="77777777" w:rsidR="00F715D9" w:rsidRPr="00843CD5" w:rsidRDefault="00F715D9" w:rsidP="00AF7668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843CD5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28,988</w:t>
            </w:r>
          </w:p>
        </w:tc>
      </w:tr>
    </w:tbl>
    <w:p w14:paraId="56831841" w14:textId="77777777" w:rsidR="00F715D9" w:rsidRDefault="00F715D9" w:rsidP="00F715D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43CD5">
        <w:rPr>
          <w:rFonts w:ascii="Times New Roman" w:hAnsi="Times New Roman" w:cs="Times New Roman"/>
          <w:color w:val="000000"/>
          <w:sz w:val="24"/>
          <w:szCs w:val="24"/>
        </w:rPr>
        <w:t>Note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14:paraId="7E46651A" w14:textId="77777777" w:rsidR="00F715D9" w:rsidRDefault="00F715D9" w:rsidP="00F715D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43CD5">
        <w:rPr>
          <w:rFonts w:ascii="Times New Roman" w:hAnsi="Times New Roman" w:cs="Times New Roman"/>
          <w:color w:val="000000"/>
          <w:sz w:val="24"/>
          <w:szCs w:val="24"/>
        </w:rPr>
        <w:t>Total Reads: the raw data after sequencing</w:t>
      </w:r>
    </w:p>
    <w:p w14:paraId="6DA1A16F" w14:textId="77777777" w:rsidR="00F715D9" w:rsidRDefault="00F715D9" w:rsidP="00F715D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43CD5">
        <w:rPr>
          <w:rFonts w:ascii="Times New Roman" w:hAnsi="Times New Roman" w:cs="Times New Roman"/>
          <w:color w:val="000000"/>
          <w:sz w:val="24"/>
          <w:szCs w:val="24"/>
        </w:rPr>
        <w:t>Clean Reads: the reads after filtering out low-quality tags, unexpected-length tags, and single-copy tags</w:t>
      </w:r>
    </w:p>
    <w:p w14:paraId="6CBB1D6D" w14:textId="77777777" w:rsidR="00F715D9" w:rsidRPr="00843CD5" w:rsidRDefault="00F715D9" w:rsidP="00F715D9">
      <w:pPr>
        <w:rPr>
          <w:rFonts w:ascii="Times New Roman" w:hAnsi="Times New Roman" w:cs="Times New Roman"/>
          <w:sz w:val="24"/>
          <w:szCs w:val="24"/>
        </w:rPr>
      </w:pPr>
      <w:r w:rsidRPr="00843CD5">
        <w:rPr>
          <w:rFonts w:ascii="Times New Roman" w:hAnsi="Times New Roman" w:cs="Times New Roman"/>
          <w:color w:val="000000"/>
          <w:sz w:val="24"/>
          <w:szCs w:val="24"/>
        </w:rPr>
        <w:t>Mapped Reads: the reads of the clean reads that could be mapped to the rice genome</w:t>
      </w:r>
      <w:r w:rsidRPr="00843CD5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S: </w:t>
      </w:r>
      <w:proofErr w:type="spellStart"/>
      <w:r>
        <w:rPr>
          <w:rFonts w:ascii="Times New Roman" w:hAnsi="Times New Roman" w:cs="Times New Roman"/>
          <w:sz w:val="24"/>
          <w:szCs w:val="24"/>
        </w:rPr>
        <w:t>Nipponbare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R: Bph6-transgenic plants; 0, non-infested; early: early infested by BPH; </w:t>
      </w:r>
      <w:r>
        <w:rPr>
          <w:rFonts w:ascii="Times New Roman" w:hAnsi="Times New Roman" w:cs="Times New Roman"/>
          <w:sz w:val="24"/>
          <w:szCs w:val="24"/>
        </w:rPr>
        <w:lastRenderedPageBreak/>
        <w:t>late: late infested by BPH.</w:t>
      </w:r>
    </w:p>
    <w:p w14:paraId="53A9DFB8" w14:textId="77777777" w:rsidR="001565B2" w:rsidRPr="00F715D9" w:rsidRDefault="00447E27">
      <w:bookmarkStart w:id="0" w:name="_GoBack"/>
      <w:bookmarkEnd w:id="0"/>
    </w:p>
    <w:sectPr w:rsidR="001565B2" w:rsidRPr="00F715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FBFB59" w14:textId="77777777" w:rsidR="00447E27" w:rsidRDefault="00447E27" w:rsidP="00F715D9">
      <w:r>
        <w:separator/>
      </w:r>
    </w:p>
  </w:endnote>
  <w:endnote w:type="continuationSeparator" w:id="0">
    <w:p w14:paraId="4D231510" w14:textId="77777777" w:rsidR="00447E27" w:rsidRDefault="00447E27" w:rsidP="00F71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E12619" w14:textId="77777777" w:rsidR="00447E27" w:rsidRDefault="00447E27" w:rsidP="00F715D9">
      <w:r>
        <w:separator/>
      </w:r>
    </w:p>
  </w:footnote>
  <w:footnote w:type="continuationSeparator" w:id="0">
    <w:p w14:paraId="77709CE3" w14:textId="77777777" w:rsidR="00447E27" w:rsidRDefault="00447E27" w:rsidP="00F715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578"/>
    <w:rsid w:val="00150C8E"/>
    <w:rsid w:val="00447E27"/>
    <w:rsid w:val="00660994"/>
    <w:rsid w:val="00BB2B67"/>
    <w:rsid w:val="00F715D9"/>
    <w:rsid w:val="00F8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62C935-4E1E-4685-AB31-F690683E1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715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5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5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Bo</dc:creator>
  <cp:keywords/>
  <dc:description/>
  <cp:lastModifiedBy>Du Bo</cp:lastModifiedBy>
  <cp:revision>2</cp:revision>
  <dcterms:created xsi:type="dcterms:W3CDTF">2018-09-12T01:18:00Z</dcterms:created>
  <dcterms:modified xsi:type="dcterms:W3CDTF">2018-09-12T01:19:00Z</dcterms:modified>
</cp:coreProperties>
</file>